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8AB">
        <w:rPr>
          <w:rFonts w:asciiTheme="minorHAnsi" w:hAnsiTheme="minorHAnsi" w:cstheme="minorHAnsi"/>
          <w:b/>
          <w:sz w:val="22"/>
          <w:szCs w:val="22"/>
        </w:rPr>
        <w:t>STATE OF SOUTH CAR</w:t>
      </w:r>
      <w:bookmarkStart w:id="0" w:name="_GoBack"/>
      <w:bookmarkEnd w:id="0"/>
      <w:r w:rsidRPr="003E08AB">
        <w:rPr>
          <w:rFonts w:asciiTheme="minorHAnsi" w:hAnsiTheme="minorHAnsi" w:cstheme="minorHAnsi"/>
          <w:b/>
          <w:sz w:val="22"/>
          <w:szCs w:val="22"/>
        </w:rPr>
        <w:t xml:space="preserve">OLINA </w:t>
      </w:r>
      <w:r w:rsidRPr="003E08AB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</w:rPr>
        <w:tab/>
        <w:t>)</w:t>
      </w: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8AB">
        <w:rPr>
          <w:rFonts w:asciiTheme="minorHAnsi" w:hAnsiTheme="minorHAnsi" w:cstheme="minorHAnsi"/>
          <w:b/>
          <w:sz w:val="22"/>
          <w:szCs w:val="22"/>
        </w:rPr>
        <w:t xml:space="preserve">COUNTY OF </w:t>
      </w:r>
      <w:r w:rsidRPr="003E08A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</w:rPr>
        <w:tab/>
        <w:t>)</w:t>
      </w:r>
      <w:r w:rsidRPr="003E08AB">
        <w:rPr>
          <w:rFonts w:asciiTheme="minorHAnsi" w:hAnsiTheme="minorHAnsi" w:cstheme="minorHAnsi"/>
          <w:b/>
          <w:sz w:val="22"/>
          <w:szCs w:val="22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</w:rPr>
        <w:tab/>
        <w:t xml:space="preserve"> NOTICE OF ASSESSMENT</w:t>
      </w:r>
    </w:p>
    <w:p w:rsidR="001020F9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</w:t>
      </w:r>
      <w:r w:rsidRPr="003E08AB">
        <w:rPr>
          <w:rFonts w:asciiTheme="minorHAnsi" w:hAnsiTheme="minorHAnsi" w:cstheme="minorHAnsi"/>
          <w:b/>
          <w:sz w:val="22"/>
          <w:szCs w:val="22"/>
        </w:rPr>
        <w:t>CITY</w:t>
      </w:r>
      <w:r>
        <w:rPr>
          <w:rFonts w:asciiTheme="minorHAnsi" w:hAnsiTheme="minorHAnsi" w:cstheme="minorHAnsi"/>
          <w:b/>
          <w:sz w:val="22"/>
          <w:szCs w:val="22"/>
        </w:rPr>
        <w:t xml:space="preserve"> / TOWN]</w:t>
      </w:r>
      <w:r w:rsidRPr="003E08AB">
        <w:rPr>
          <w:rFonts w:asciiTheme="minorHAnsi" w:hAnsiTheme="minorHAnsi" w:cstheme="minorHAnsi"/>
          <w:b/>
          <w:sz w:val="22"/>
          <w:szCs w:val="22"/>
        </w:rPr>
        <w:t xml:space="preserve"> OF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08A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</w:rPr>
        <w:tab/>
        <w:t>)</w:t>
      </w:r>
      <w:r w:rsidRPr="003E08AB">
        <w:rPr>
          <w:rFonts w:asciiTheme="minorHAnsi" w:hAnsiTheme="minorHAnsi" w:cstheme="minorHAnsi"/>
          <w:b/>
          <w:sz w:val="22"/>
          <w:szCs w:val="22"/>
        </w:rPr>
        <w:tab/>
      </w:r>
      <w:r w:rsidRPr="003E08AB">
        <w:rPr>
          <w:rFonts w:asciiTheme="minorHAnsi" w:hAnsiTheme="minorHAnsi" w:cstheme="minorHAnsi"/>
          <w:b/>
          <w:sz w:val="22"/>
          <w:szCs w:val="22"/>
        </w:rPr>
        <w:tab/>
        <w:t>OF BUSINESS LICENSE TAX</w:t>
      </w:r>
    </w:p>
    <w:p w:rsidR="001020F9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0678">
        <w:rPr>
          <w:rFonts w:asciiTheme="minorHAnsi" w:hAnsiTheme="minorHAnsi" w:cstheme="minorHAnsi"/>
          <w:sz w:val="22"/>
          <w:szCs w:val="22"/>
        </w:rPr>
        <w:t xml:space="preserve">Date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00678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0678">
        <w:rPr>
          <w:rFonts w:asciiTheme="minorHAnsi" w:hAnsiTheme="minorHAnsi" w:cstheme="minorHAnsi"/>
          <w:sz w:val="22"/>
          <w:szCs w:val="22"/>
        </w:rPr>
        <w:t xml:space="preserve">Notice: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0678">
        <w:rPr>
          <w:rFonts w:asciiTheme="minorHAnsi" w:hAnsiTheme="minorHAnsi" w:cstheme="minorHAnsi"/>
          <w:sz w:val="22"/>
          <w:szCs w:val="22"/>
        </w:rPr>
        <w:t>Business Code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00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0678">
        <w:rPr>
          <w:rFonts w:asciiTheme="minorHAnsi" w:hAnsiTheme="minorHAnsi" w:cstheme="minorHAnsi"/>
          <w:sz w:val="22"/>
          <w:szCs w:val="22"/>
        </w:rPr>
        <w:t>NAICS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0678">
        <w:rPr>
          <w:rFonts w:asciiTheme="minorHAnsi" w:hAnsiTheme="minorHAnsi" w:cstheme="minorHAnsi"/>
          <w:sz w:val="22"/>
          <w:szCs w:val="22"/>
        </w:rPr>
        <w:t>Name &amp; Mailing Address of Business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0678">
        <w:rPr>
          <w:rFonts w:asciiTheme="minorHAnsi" w:hAnsiTheme="minorHAnsi" w:cstheme="minorHAnsi"/>
          <w:sz w:val="22"/>
          <w:szCs w:val="22"/>
        </w:rPr>
        <w:t>S.S./Fed. ID No.: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Pr="003E08AB" w:rsidRDefault="001020F9" w:rsidP="001020F9">
      <w:pPr>
        <w:pStyle w:val="BodyText"/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0678">
        <w:rPr>
          <w:rFonts w:asciiTheme="minorHAnsi" w:hAnsiTheme="minorHAnsi" w:cstheme="minorHAnsi"/>
          <w:sz w:val="22"/>
          <w:szCs w:val="22"/>
        </w:rPr>
        <w:t xml:space="preserve">Last License No.: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 xml:space="preserve"> Year: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Default="001020F9" w:rsidP="001020F9">
      <w:pPr>
        <w:widowControl/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South Carolina Code § 6-1-410(A) provides that i</w:t>
      </w:r>
      <w:r w:rsidRPr="003E08AB">
        <w:rPr>
          <w:rFonts w:asciiTheme="minorHAnsi" w:hAnsiTheme="minorHAnsi" w:cstheme="minorHAnsi"/>
          <w:sz w:val="22"/>
          <w:szCs w:val="22"/>
        </w:rPr>
        <w:t xml:space="preserve">f a taxpayer fails or refuses to pay a business license tax by May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E08AB">
        <w:rPr>
          <w:rFonts w:asciiTheme="minorHAnsi" w:hAnsiTheme="minorHAnsi" w:cstheme="minorHAnsi"/>
          <w:sz w:val="22"/>
          <w:szCs w:val="22"/>
        </w:rPr>
        <w:t xml:space="preserve">, the </w:t>
      </w:r>
      <w:r>
        <w:rPr>
          <w:rFonts w:asciiTheme="minorHAnsi" w:hAnsiTheme="minorHAnsi" w:cstheme="minorHAnsi"/>
          <w:sz w:val="22"/>
          <w:szCs w:val="22"/>
        </w:rPr>
        <w:t>taxing jurisdiction</w:t>
      </w:r>
      <w:r w:rsidRPr="003E08AB">
        <w:rPr>
          <w:rFonts w:asciiTheme="minorHAnsi" w:hAnsiTheme="minorHAnsi" w:cstheme="minorHAnsi"/>
          <w:sz w:val="22"/>
          <w:szCs w:val="22"/>
        </w:rPr>
        <w:t xml:space="preserve"> may serve notice of assessment of the business license tax due on the taxpayer by mail or personal service.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A3C">
        <w:rPr>
          <w:rFonts w:asciiTheme="minorHAnsi" w:hAnsiTheme="minorHAnsi" w:cstheme="minorHAnsi"/>
          <w:b/>
          <w:sz w:val="22"/>
          <w:szCs w:val="22"/>
        </w:rPr>
        <w:t>This is your notice of assessment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0678">
        <w:rPr>
          <w:rFonts w:asciiTheme="minorHAnsi" w:hAnsiTheme="minorHAnsi" w:cstheme="minorHAnsi"/>
          <w:sz w:val="22"/>
          <w:szCs w:val="22"/>
        </w:rPr>
        <w:t xml:space="preserve">The assessment is made upon the best information available to </w:t>
      </w:r>
      <w:r>
        <w:rPr>
          <w:rFonts w:asciiTheme="minorHAnsi" w:hAnsiTheme="minorHAnsi" w:cstheme="minorHAnsi"/>
          <w:sz w:val="22"/>
          <w:szCs w:val="22"/>
        </w:rPr>
        <w:t>us</w:t>
      </w:r>
      <w:r w:rsidRPr="00600678">
        <w:rPr>
          <w:rFonts w:asciiTheme="minorHAnsi" w:hAnsiTheme="minorHAnsi" w:cstheme="minorHAnsi"/>
          <w:sz w:val="22"/>
          <w:szCs w:val="22"/>
        </w:rPr>
        <w:t>, which may include statistical sampling.</w:t>
      </w:r>
    </w:p>
    <w:p w:rsidR="001020F9" w:rsidRDefault="001020F9" w:rsidP="001020F9">
      <w:pPr>
        <w:widowControl/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</w:p>
    <w:p w:rsidR="001020F9" w:rsidRDefault="001020F9" w:rsidP="001020F9">
      <w:pPr>
        <w:widowControl/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600678">
        <w:rPr>
          <w:rFonts w:asciiTheme="minorHAnsi" w:hAnsiTheme="minorHAnsi" w:cstheme="minorHAnsi"/>
          <w:b/>
          <w:sz w:val="22"/>
          <w:szCs w:val="22"/>
        </w:rPr>
        <w:t xml:space="preserve">This assessment becomes final unless application for adjustment is made to the </w:t>
      </w:r>
      <w:r>
        <w:rPr>
          <w:rFonts w:asciiTheme="minorHAnsi" w:hAnsiTheme="minorHAnsi" w:cstheme="minorHAnsi"/>
          <w:b/>
          <w:sz w:val="22"/>
          <w:szCs w:val="22"/>
        </w:rPr>
        <w:t>taxing jurisdiction</w:t>
      </w:r>
      <w:r w:rsidRPr="00600678">
        <w:rPr>
          <w:rFonts w:asciiTheme="minorHAnsi" w:hAnsiTheme="minorHAnsi" w:cstheme="minorHAnsi"/>
          <w:b/>
          <w:sz w:val="22"/>
          <w:szCs w:val="22"/>
        </w:rPr>
        <w:t xml:space="preserve"> within </w:t>
      </w:r>
      <w:r w:rsidRPr="003E08AB">
        <w:rPr>
          <w:rFonts w:asciiTheme="minorHAnsi" w:hAnsiTheme="minorHAnsi" w:cstheme="minorHAnsi"/>
          <w:b/>
          <w:sz w:val="22"/>
          <w:szCs w:val="22"/>
        </w:rPr>
        <w:t>thirty days after the date of postmark or personal servic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600678">
        <w:rPr>
          <w:rFonts w:asciiTheme="minorHAnsi" w:hAnsiTheme="minorHAnsi" w:cstheme="minorHAnsi"/>
          <w:b/>
          <w:sz w:val="22"/>
          <w:szCs w:val="22"/>
        </w:rPr>
        <w:t>.</w:t>
      </w:r>
      <w:r w:rsidRPr="00D97A3C">
        <w:rPr>
          <w:rFonts w:asciiTheme="minorHAnsi" w:hAnsiTheme="minorHAnsi" w:cstheme="minorHAnsi"/>
          <w:sz w:val="22"/>
          <w:szCs w:val="22"/>
        </w:rPr>
        <w:t xml:space="preserve"> Within </w:t>
      </w:r>
      <w:r>
        <w:rPr>
          <w:rFonts w:asciiTheme="minorHAnsi" w:hAnsiTheme="minorHAnsi" w:cstheme="minorHAnsi"/>
          <w:sz w:val="22"/>
          <w:szCs w:val="22"/>
        </w:rPr>
        <w:t>such 30</w:t>
      </w:r>
      <w:r w:rsidRPr="00D97A3C">
        <w:rPr>
          <w:rFonts w:asciiTheme="minorHAnsi" w:hAnsiTheme="minorHAnsi" w:cstheme="minorHAnsi"/>
          <w:sz w:val="22"/>
          <w:szCs w:val="22"/>
        </w:rPr>
        <w:t xml:space="preserve"> days, you may request, in writing with reasons stated, an adjustment of the assessment. </w:t>
      </w:r>
      <w:r>
        <w:rPr>
          <w:rFonts w:asciiTheme="minorHAnsi" w:hAnsiTheme="minorHAnsi" w:cstheme="minorHAnsi"/>
          <w:sz w:val="22"/>
          <w:szCs w:val="22"/>
        </w:rPr>
        <w:t>If you timely request an adjustment, a</w:t>
      </w:r>
      <w:r w:rsidRPr="00D97A3C">
        <w:rPr>
          <w:rFonts w:asciiTheme="minorHAnsi" w:hAnsiTheme="minorHAnsi" w:cstheme="minorHAnsi"/>
          <w:sz w:val="22"/>
          <w:szCs w:val="22"/>
        </w:rPr>
        <w:t xml:space="preserve">n informal conference between </w:t>
      </w:r>
      <w:r>
        <w:rPr>
          <w:rFonts w:asciiTheme="minorHAnsi" w:hAnsiTheme="minorHAnsi" w:cstheme="minorHAnsi"/>
          <w:sz w:val="22"/>
          <w:szCs w:val="22"/>
        </w:rPr>
        <w:t xml:space="preserve">our </w:t>
      </w:r>
      <w:r w:rsidRPr="00D97A3C">
        <w:rPr>
          <w:rFonts w:asciiTheme="minorHAnsi" w:hAnsiTheme="minorHAnsi" w:cstheme="minorHAnsi"/>
          <w:sz w:val="22"/>
          <w:szCs w:val="22"/>
        </w:rPr>
        <w:t xml:space="preserve">business license official and </w:t>
      </w:r>
      <w:r>
        <w:rPr>
          <w:rFonts w:asciiTheme="minorHAnsi" w:hAnsiTheme="minorHAnsi" w:cstheme="minorHAnsi"/>
          <w:sz w:val="22"/>
          <w:szCs w:val="22"/>
        </w:rPr>
        <w:t>you</w:t>
      </w:r>
      <w:r w:rsidRPr="00D97A3C">
        <w:rPr>
          <w:rFonts w:asciiTheme="minorHAnsi" w:hAnsiTheme="minorHAnsi" w:cstheme="minorHAnsi"/>
          <w:sz w:val="22"/>
          <w:szCs w:val="22"/>
        </w:rPr>
        <w:t xml:space="preserve"> must be held within fifteen days of the receipt of the request, at which time </w:t>
      </w:r>
      <w:r>
        <w:rPr>
          <w:rFonts w:asciiTheme="minorHAnsi" w:hAnsiTheme="minorHAnsi" w:cstheme="minorHAnsi"/>
          <w:sz w:val="22"/>
          <w:szCs w:val="22"/>
        </w:rPr>
        <w:t xml:space="preserve">you </w:t>
      </w:r>
      <w:r w:rsidRPr="00D97A3C">
        <w:rPr>
          <w:rFonts w:asciiTheme="minorHAnsi" w:hAnsiTheme="minorHAnsi" w:cstheme="minorHAnsi"/>
          <w:sz w:val="22"/>
          <w:szCs w:val="22"/>
        </w:rPr>
        <w:t xml:space="preserve">may present any information or documents in support of the requested adjustment. Within five days after the conference, </w:t>
      </w:r>
      <w:r>
        <w:rPr>
          <w:rFonts w:asciiTheme="minorHAnsi" w:hAnsiTheme="minorHAnsi" w:cstheme="minorHAnsi"/>
          <w:sz w:val="22"/>
          <w:szCs w:val="22"/>
        </w:rPr>
        <w:t>our</w:t>
      </w:r>
      <w:r w:rsidRPr="00D97A3C">
        <w:rPr>
          <w:rFonts w:asciiTheme="minorHAnsi" w:hAnsiTheme="minorHAnsi" w:cstheme="minorHAnsi"/>
          <w:sz w:val="22"/>
          <w:szCs w:val="22"/>
        </w:rPr>
        <w:t xml:space="preserve"> business license official shall issue a notice of final assessment and serve </w:t>
      </w:r>
      <w:r>
        <w:rPr>
          <w:rFonts w:asciiTheme="minorHAnsi" w:hAnsiTheme="minorHAnsi" w:cstheme="minorHAnsi"/>
          <w:sz w:val="22"/>
          <w:szCs w:val="22"/>
        </w:rPr>
        <w:t>you</w:t>
      </w:r>
      <w:r w:rsidRPr="00D97A3C">
        <w:rPr>
          <w:rFonts w:asciiTheme="minorHAnsi" w:hAnsiTheme="minorHAnsi" w:cstheme="minorHAnsi"/>
          <w:sz w:val="22"/>
          <w:szCs w:val="22"/>
        </w:rPr>
        <w:t xml:space="preserve"> by mail or personal service with the notice and provide a form for any further appeal of the assessment by the taxpayer.</w:t>
      </w:r>
    </w:p>
    <w:p w:rsidR="001020F9" w:rsidRDefault="001020F9" w:rsidP="001020F9">
      <w:pPr>
        <w:widowControl/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:rsidR="001020F9" w:rsidRPr="00600678" w:rsidRDefault="001020F9" w:rsidP="001020F9">
      <w:pPr>
        <w:widowControl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</w:rPr>
        <w:t xml:space="preserve">Final assessment may be appealed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D97A3C">
        <w:rPr>
          <w:rFonts w:asciiTheme="minorHAnsi" w:hAnsiTheme="minorHAnsi" w:cstheme="minorHAnsi"/>
          <w:sz w:val="22"/>
          <w:szCs w:val="22"/>
        </w:rPr>
        <w:t xml:space="preserve">ithin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D97A3C">
        <w:rPr>
          <w:rFonts w:asciiTheme="minorHAnsi" w:hAnsiTheme="minorHAnsi" w:cstheme="minorHAnsi"/>
          <w:sz w:val="22"/>
          <w:szCs w:val="22"/>
        </w:rPr>
        <w:t xml:space="preserve"> days after the date of postmark or personal service</w:t>
      </w:r>
      <w:r>
        <w:rPr>
          <w:rFonts w:asciiTheme="minorHAnsi" w:hAnsiTheme="minorHAnsi" w:cstheme="minorHAnsi"/>
          <w:sz w:val="22"/>
          <w:szCs w:val="22"/>
        </w:rPr>
        <w:t xml:space="preserve"> of the final assessment </w:t>
      </w:r>
      <w:r w:rsidRPr="00D97A3C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 xml:space="preserve">(a) </w:t>
      </w:r>
      <w:r w:rsidRPr="00D97A3C">
        <w:rPr>
          <w:rFonts w:asciiTheme="minorHAnsi" w:hAnsiTheme="minorHAnsi" w:cstheme="minorHAnsi"/>
          <w:sz w:val="22"/>
          <w:szCs w:val="22"/>
        </w:rPr>
        <w:t xml:space="preserve">filing the completed appeal form with </w:t>
      </w:r>
      <w:r>
        <w:rPr>
          <w:rFonts w:asciiTheme="minorHAnsi" w:hAnsiTheme="minorHAnsi" w:cstheme="minorHAnsi"/>
          <w:sz w:val="22"/>
          <w:szCs w:val="22"/>
        </w:rPr>
        <w:t>our</w:t>
      </w:r>
      <w:r w:rsidRPr="00D97A3C">
        <w:rPr>
          <w:rFonts w:asciiTheme="minorHAnsi" w:hAnsiTheme="minorHAnsi" w:cstheme="minorHAnsi"/>
          <w:sz w:val="22"/>
          <w:szCs w:val="22"/>
        </w:rPr>
        <w:t xml:space="preserve"> business license official</w:t>
      </w:r>
      <w:r>
        <w:rPr>
          <w:rFonts w:asciiTheme="minorHAnsi" w:hAnsiTheme="minorHAnsi" w:cstheme="minorHAnsi"/>
          <w:sz w:val="22"/>
          <w:szCs w:val="22"/>
        </w:rPr>
        <w:t xml:space="preserve">, and (b) </w:t>
      </w:r>
      <w:r w:rsidRPr="00D97A3C">
        <w:rPr>
          <w:rFonts w:asciiTheme="minorHAnsi" w:hAnsiTheme="minorHAnsi" w:cstheme="minorHAnsi"/>
          <w:sz w:val="22"/>
          <w:szCs w:val="22"/>
        </w:rPr>
        <w:t>pay</w:t>
      </w:r>
      <w:r>
        <w:rPr>
          <w:rFonts w:asciiTheme="minorHAnsi" w:hAnsiTheme="minorHAnsi" w:cstheme="minorHAnsi"/>
          <w:sz w:val="22"/>
          <w:szCs w:val="22"/>
        </w:rPr>
        <w:t>ing under</w:t>
      </w:r>
      <w:r w:rsidRPr="00D97A3C">
        <w:rPr>
          <w:rFonts w:asciiTheme="minorHAnsi" w:hAnsiTheme="minorHAnsi" w:cstheme="minorHAnsi"/>
          <w:sz w:val="22"/>
          <w:szCs w:val="22"/>
        </w:rPr>
        <w:t xml:space="preserve"> protest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D97A3C">
        <w:rPr>
          <w:rFonts w:asciiTheme="minorHAnsi" w:hAnsiTheme="minorHAnsi" w:cstheme="minorHAnsi"/>
          <w:sz w:val="22"/>
          <w:szCs w:val="22"/>
        </w:rPr>
        <w:t xml:space="preserve">at least </w:t>
      </w:r>
      <w:r>
        <w:rPr>
          <w:rFonts w:asciiTheme="minorHAnsi" w:hAnsiTheme="minorHAnsi" w:cstheme="minorHAnsi"/>
          <w:sz w:val="22"/>
          <w:szCs w:val="22"/>
        </w:rPr>
        <w:t>80%</w:t>
      </w:r>
      <w:r w:rsidRPr="00D97A3C">
        <w:rPr>
          <w:rFonts w:asciiTheme="minorHAnsi" w:hAnsiTheme="minorHAnsi" w:cstheme="minorHAnsi"/>
          <w:sz w:val="22"/>
          <w:szCs w:val="22"/>
        </w:rPr>
        <w:t xml:space="preserve"> of the business license tax based on the final assessment</w:t>
      </w:r>
      <w:r w:rsidRPr="00600678">
        <w:rPr>
          <w:rFonts w:asciiTheme="minorHAnsi" w:hAnsiTheme="minorHAnsi" w:cstheme="minorHAnsi"/>
          <w:sz w:val="22"/>
          <w:szCs w:val="22"/>
        </w:rPr>
        <w:t>.</w:t>
      </w:r>
    </w:p>
    <w:p w:rsidR="001020F9" w:rsidRPr="00600678" w:rsidRDefault="001020F9" w:rsidP="001020F9">
      <w:pPr>
        <w:widowControl/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:rsidR="001020F9" w:rsidRPr="00600678" w:rsidRDefault="001020F9" w:rsidP="001020F9">
      <w:pPr>
        <w:widowControl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</w:rPr>
        <w:t>The business named above is hereby assessed the following business license tax and penalties for the license year indicated.</w:t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  <w:u w:val="single"/>
        </w:rPr>
        <w:t>Year</w:t>
      </w:r>
      <w:r w:rsidRPr="006006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  <w:u w:val="single"/>
        </w:rPr>
        <w:t>Gross Income</w:t>
      </w:r>
      <w:r w:rsidRPr="003E08AB">
        <w:rPr>
          <w:rFonts w:asciiTheme="minorHAnsi" w:hAnsiTheme="minorHAnsi" w:cstheme="minorHAnsi"/>
          <w:sz w:val="22"/>
          <w:szCs w:val="22"/>
        </w:rPr>
        <w:tab/>
      </w:r>
      <w:r w:rsidRPr="003E08AB"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  <w:u w:val="single"/>
        </w:rPr>
        <w:t>Tax Rate</w:t>
      </w:r>
      <w:r w:rsidRPr="006006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  <w:u w:val="single"/>
        </w:rPr>
        <w:t>License Tax</w:t>
      </w:r>
      <w:r w:rsidRPr="006006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  <w:u w:val="single"/>
        </w:rPr>
        <w:t>Penalties</w:t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0678"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>Totals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</w:rPr>
        <w:t>[Penalties accrue at the rate of 5</w:t>
      </w:r>
      <w:r>
        <w:rPr>
          <w:rFonts w:asciiTheme="minorHAnsi" w:hAnsiTheme="minorHAnsi" w:cstheme="minorHAnsi"/>
          <w:sz w:val="22"/>
          <w:szCs w:val="22"/>
        </w:rPr>
        <w:t xml:space="preserve">% </w:t>
      </w:r>
      <w:r w:rsidRPr="00600678"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0678">
        <w:rPr>
          <w:rFonts w:asciiTheme="minorHAnsi" w:hAnsiTheme="minorHAnsi" w:cstheme="minorHAnsi"/>
          <w:sz w:val="22"/>
          <w:szCs w:val="22"/>
        </w:rPr>
        <w:t>month until payment is made in full.]</w:t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20F9" w:rsidRPr="003E08AB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0678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1020F9" w:rsidRPr="00600678" w:rsidRDefault="001020F9" w:rsidP="001020F9">
      <w:pPr>
        <w:widowControl/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0678"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ab/>
      </w:r>
      <w:r w:rsidRPr="00600678">
        <w:rPr>
          <w:rFonts w:asciiTheme="minorHAnsi" w:hAnsiTheme="minorHAnsi" w:cstheme="minorHAnsi"/>
          <w:sz w:val="22"/>
          <w:szCs w:val="22"/>
        </w:rPr>
        <w:tab/>
        <w:t>License Inspector</w:t>
      </w:r>
    </w:p>
    <w:p w:rsidR="005918C7" w:rsidRDefault="005918C7"/>
    <w:sectPr w:rsidR="00591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Sitka Small"/>
    <w:charset w:val="00"/>
    <w:family w:val="roman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F9"/>
    <w:rsid w:val="001020F9"/>
    <w:rsid w:val="005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F719-6AE6-4197-8431-D47D3B70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0F9"/>
    <w:pPr>
      <w:widowControl w:val="0"/>
      <w:spacing w:after="0" w:line="240" w:lineRule="auto"/>
    </w:pPr>
    <w:rPr>
      <w:rFonts w:ascii="Arrus BT" w:eastAsia="Times New Roman" w:hAnsi="Arrus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20F9"/>
    <w:pPr>
      <w:autoSpaceDE w:val="0"/>
      <w:autoSpaceDN w:val="0"/>
      <w:adjustRightInd w:val="0"/>
      <w:jc w:val="center"/>
    </w:pPr>
    <w:rPr>
      <w:rFonts w:ascii="Book Antiqua" w:hAnsi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20F9"/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Cothran</dc:creator>
  <cp:keywords/>
  <dc:description/>
  <cp:lastModifiedBy>Caitlin Cothran</cp:lastModifiedBy>
  <cp:revision>1</cp:revision>
  <dcterms:created xsi:type="dcterms:W3CDTF">2024-05-02T15:27:00Z</dcterms:created>
  <dcterms:modified xsi:type="dcterms:W3CDTF">2024-05-02T15:27:00Z</dcterms:modified>
</cp:coreProperties>
</file>