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61" w:rsidRPr="002F0B1D" w:rsidRDefault="00EB1D21" w:rsidP="00C02693">
      <w:pPr>
        <w:spacing w:after="0" w:line="240" w:lineRule="auto"/>
        <w:rPr>
          <w:rFonts w:ascii="Arial" w:hAnsi="Arial" w:cs="Arial"/>
        </w:rPr>
      </w:pPr>
      <w:r w:rsidRPr="002F0B1D">
        <w:rPr>
          <w:rFonts w:ascii="Arial" w:hAnsi="Arial" w:cs="Arial"/>
        </w:rPr>
        <w:t>ORDINANCE NO._______________</w:t>
      </w:r>
    </w:p>
    <w:p w:rsidR="00EB1D21" w:rsidRPr="002F0B1D" w:rsidRDefault="00EB1D21">
      <w:pPr>
        <w:rPr>
          <w:rFonts w:ascii="Arial" w:hAnsi="Arial" w:cs="Arial"/>
        </w:rPr>
      </w:pPr>
    </w:p>
    <w:p w:rsidR="004E2369" w:rsidRPr="002F0B1D" w:rsidRDefault="00EB1D21" w:rsidP="00921624">
      <w:pPr>
        <w:spacing w:after="0" w:line="240" w:lineRule="auto"/>
        <w:jc w:val="center"/>
        <w:rPr>
          <w:rFonts w:ascii="Arial" w:hAnsi="Arial" w:cs="Arial"/>
        </w:rPr>
      </w:pPr>
      <w:r w:rsidRPr="002F0B1D">
        <w:rPr>
          <w:rFonts w:ascii="Arial" w:hAnsi="Arial" w:cs="Arial"/>
        </w:rPr>
        <w:t xml:space="preserve">AN ORDINANCE </w:t>
      </w:r>
      <w:r w:rsidR="004E2369" w:rsidRPr="002F0B1D">
        <w:rPr>
          <w:rFonts w:ascii="Arial" w:hAnsi="Arial" w:cs="Arial"/>
        </w:rPr>
        <w:t>OF THE MAYOR AND</w:t>
      </w:r>
    </w:p>
    <w:p w:rsidR="004E2369" w:rsidRPr="002F0B1D" w:rsidRDefault="004E2369" w:rsidP="00921624">
      <w:pPr>
        <w:spacing w:after="0" w:line="240" w:lineRule="auto"/>
        <w:jc w:val="center"/>
        <w:rPr>
          <w:rFonts w:ascii="Arial" w:hAnsi="Arial" w:cs="Arial"/>
        </w:rPr>
      </w:pPr>
      <w:r w:rsidRPr="002F0B1D">
        <w:rPr>
          <w:rFonts w:ascii="Arial" w:hAnsi="Arial" w:cs="Arial"/>
        </w:rPr>
        <w:t>COUNCIL OF THE CITY</w:t>
      </w:r>
      <w:r w:rsidR="003B01B6" w:rsidRPr="002F0B1D">
        <w:rPr>
          <w:rFonts w:ascii="Arial" w:hAnsi="Arial" w:cs="Arial"/>
        </w:rPr>
        <w:t>/TOWN</w:t>
      </w:r>
      <w:r w:rsidRPr="002F0B1D">
        <w:rPr>
          <w:rFonts w:ascii="Arial" w:hAnsi="Arial" w:cs="Arial"/>
        </w:rPr>
        <w:t xml:space="preserve"> OF </w:t>
      </w:r>
      <w:r w:rsidR="00D42C4D" w:rsidRPr="002F0B1D">
        <w:rPr>
          <w:rFonts w:ascii="Arial" w:hAnsi="Arial" w:cs="Arial"/>
        </w:rPr>
        <w:t>____________</w:t>
      </w:r>
      <w:r w:rsidRPr="002F0B1D">
        <w:rPr>
          <w:rFonts w:ascii="Arial" w:hAnsi="Arial" w:cs="Arial"/>
        </w:rPr>
        <w:t>,</w:t>
      </w:r>
    </w:p>
    <w:p w:rsidR="00EB1D21" w:rsidRPr="002F0B1D" w:rsidRDefault="004E2369" w:rsidP="00921624">
      <w:pPr>
        <w:spacing w:after="0" w:line="240" w:lineRule="auto"/>
        <w:jc w:val="center"/>
        <w:rPr>
          <w:rFonts w:ascii="Arial" w:hAnsi="Arial" w:cs="Arial"/>
        </w:rPr>
      </w:pPr>
      <w:r w:rsidRPr="002F0B1D">
        <w:rPr>
          <w:rFonts w:ascii="Arial" w:hAnsi="Arial" w:cs="Arial"/>
        </w:rPr>
        <w:t xml:space="preserve">SOUTH CAROLINA </w:t>
      </w:r>
      <w:r w:rsidR="00EB1D21" w:rsidRPr="002F0B1D">
        <w:rPr>
          <w:rFonts w:ascii="Arial" w:hAnsi="Arial" w:cs="Arial"/>
        </w:rPr>
        <w:t>PROVIDING FOR THE</w:t>
      </w:r>
    </w:p>
    <w:p w:rsidR="00D42C4D" w:rsidRPr="002F0B1D" w:rsidRDefault="00D42C4D" w:rsidP="00D42C4D">
      <w:pPr>
        <w:spacing w:after="0" w:line="240" w:lineRule="auto"/>
        <w:jc w:val="center"/>
        <w:rPr>
          <w:rFonts w:ascii="Arial" w:hAnsi="Arial" w:cs="Arial"/>
        </w:rPr>
      </w:pPr>
      <w:r w:rsidRPr="002F0B1D">
        <w:rPr>
          <w:rFonts w:ascii="Arial" w:hAnsi="Arial" w:cs="Arial"/>
        </w:rPr>
        <w:t xml:space="preserve">IMPLEMENTATION OF THE PROVISIONS OF </w:t>
      </w:r>
    </w:p>
    <w:p w:rsidR="00D42C4D" w:rsidRPr="002F0B1D" w:rsidRDefault="00D42C4D" w:rsidP="00D42C4D">
      <w:pPr>
        <w:spacing w:after="0" w:line="240" w:lineRule="auto"/>
        <w:jc w:val="center"/>
        <w:rPr>
          <w:rFonts w:ascii="Arial" w:hAnsi="Arial" w:cs="Arial"/>
        </w:rPr>
      </w:pPr>
      <w:r w:rsidRPr="002F0B1D">
        <w:rPr>
          <w:rFonts w:ascii="Arial" w:hAnsi="Arial" w:cs="Arial"/>
        </w:rPr>
        <w:t>THE FAIRNESS IN LODGING ACT</w:t>
      </w:r>
    </w:p>
    <w:p w:rsidR="00EB1D21" w:rsidRPr="002F0B1D" w:rsidRDefault="00EB1D21" w:rsidP="00EB1D21">
      <w:pPr>
        <w:spacing w:after="0" w:line="240" w:lineRule="auto"/>
        <w:rPr>
          <w:rFonts w:ascii="Arial" w:hAnsi="Arial" w:cs="Arial"/>
        </w:rPr>
      </w:pPr>
    </w:p>
    <w:p w:rsidR="00F112CF" w:rsidRPr="002F0B1D" w:rsidRDefault="00EB1D21" w:rsidP="00F112CF">
      <w:pPr>
        <w:spacing w:before="100" w:beforeAutospacing="1" w:after="100" w:afterAutospacing="1" w:line="240" w:lineRule="auto"/>
        <w:ind w:firstLine="720"/>
        <w:rPr>
          <w:rFonts w:ascii="Arial" w:eastAsia="Times New Roman" w:hAnsi="Arial" w:cs="Arial"/>
        </w:rPr>
      </w:pPr>
      <w:r w:rsidRPr="002F0B1D">
        <w:rPr>
          <w:rFonts w:ascii="Arial" w:hAnsi="Arial" w:cs="Arial"/>
        </w:rPr>
        <w:t>WHEREAS,</w:t>
      </w:r>
      <w:r w:rsidR="00DF5FEB" w:rsidRPr="002F0B1D">
        <w:rPr>
          <w:rFonts w:ascii="Arial" w:hAnsi="Arial" w:cs="Arial"/>
        </w:rPr>
        <w:t xml:space="preserve"> </w:t>
      </w:r>
      <w:r w:rsidR="00F112CF" w:rsidRPr="002F0B1D">
        <w:rPr>
          <w:rFonts w:ascii="Arial" w:hAnsi="Arial" w:cs="Arial"/>
        </w:rPr>
        <w:t>the Mayor and City</w:t>
      </w:r>
      <w:r w:rsidR="002F0B1D" w:rsidRPr="002F0B1D">
        <w:rPr>
          <w:rFonts w:ascii="Arial" w:hAnsi="Arial" w:cs="Arial"/>
        </w:rPr>
        <w:t>/Town</w:t>
      </w:r>
      <w:r w:rsidR="00F112CF" w:rsidRPr="002F0B1D">
        <w:rPr>
          <w:rFonts w:ascii="Arial" w:hAnsi="Arial" w:cs="Arial"/>
        </w:rPr>
        <w:t xml:space="preserve"> Council </w:t>
      </w:r>
      <w:r w:rsidR="00F112CF" w:rsidRPr="002F0B1D">
        <w:rPr>
          <w:rFonts w:ascii="Arial" w:eastAsia="Times New Roman" w:hAnsi="Arial" w:cs="Arial"/>
        </w:rPr>
        <w:t xml:space="preserve">recognize that </w:t>
      </w:r>
      <w:r w:rsidR="00D42C4D" w:rsidRPr="002F0B1D">
        <w:rPr>
          <w:rFonts w:ascii="Arial" w:eastAsia="Times New Roman" w:hAnsi="Arial" w:cs="Arial"/>
        </w:rPr>
        <w:t xml:space="preserve">providing lodging </w:t>
      </w:r>
      <w:r w:rsidR="00505341" w:rsidRPr="002F0B1D">
        <w:rPr>
          <w:rFonts w:ascii="Arial" w:eastAsia="Times New Roman" w:hAnsi="Arial" w:cs="Arial"/>
        </w:rPr>
        <w:t>accommodations</w:t>
      </w:r>
      <w:r w:rsidR="00D42C4D" w:rsidRPr="002F0B1D">
        <w:rPr>
          <w:rFonts w:ascii="Arial" w:eastAsia="Times New Roman" w:hAnsi="Arial" w:cs="Arial"/>
        </w:rPr>
        <w:t xml:space="preserve"> for tourists is an important component of the local economy</w:t>
      </w:r>
      <w:r w:rsidR="00505341" w:rsidRPr="002F0B1D">
        <w:rPr>
          <w:rFonts w:ascii="Arial" w:eastAsia="Times New Roman" w:hAnsi="Arial" w:cs="Arial"/>
        </w:rPr>
        <w:t>;</w:t>
      </w:r>
      <w:r w:rsidR="00F112CF" w:rsidRPr="002F0B1D">
        <w:rPr>
          <w:rFonts w:ascii="Arial" w:eastAsia="Times New Roman" w:hAnsi="Arial" w:cs="Arial"/>
        </w:rPr>
        <w:t xml:space="preserve"> </w:t>
      </w:r>
      <w:r w:rsidR="00505341" w:rsidRPr="002F0B1D">
        <w:rPr>
          <w:rFonts w:ascii="Arial" w:eastAsia="Times New Roman" w:hAnsi="Arial" w:cs="Arial"/>
        </w:rPr>
        <w:t>and</w:t>
      </w:r>
    </w:p>
    <w:p w:rsidR="00505341" w:rsidRPr="002F0B1D" w:rsidRDefault="00F112CF" w:rsidP="00EB1D21">
      <w:pPr>
        <w:spacing w:after="0" w:line="240" w:lineRule="auto"/>
        <w:ind w:firstLine="720"/>
        <w:rPr>
          <w:rFonts w:ascii="Arial" w:hAnsi="Arial" w:cs="Arial"/>
        </w:rPr>
      </w:pPr>
      <w:r w:rsidRPr="002F0B1D">
        <w:rPr>
          <w:rFonts w:ascii="Arial" w:hAnsi="Arial" w:cs="Arial"/>
        </w:rPr>
        <w:t xml:space="preserve">WHEREAS, </w:t>
      </w:r>
      <w:r w:rsidR="00505341" w:rsidRPr="002F0B1D">
        <w:rPr>
          <w:rFonts w:ascii="Arial" w:hAnsi="Arial" w:cs="Arial"/>
        </w:rPr>
        <w:t>there may be instances where individuals who rent residential accom</w:t>
      </w:r>
      <w:r w:rsidR="00704F35" w:rsidRPr="002F0B1D">
        <w:rPr>
          <w:rFonts w:ascii="Arial" w:hAnsi="Arial" w:cs="Arial"/>
        </w:rPr>
        <w:t>m</w:t>
      </w:r>
      <w:r w:rsidR="00505341" w:rsidRPr="002F0B1D">
        <w:rPr>
          <w:rFonts w:ascii="Arial" w:hAnsi="Arial" w:cs="Arial"/>
        </w:rPr>
        <w:t>odations to tourists are failing to collect and remit the local accom</w:t>
      </w:r>
      <w:r w:rsidR="00704F35" w:rsidRPr="002F0B1D">
        <w:rPr>
          <w:rFonts w:ascii="Arial" w:hAnsi="Arial" w:cs="Arial"/>
        </w:rPr>
        <w:t>m</w:t>
      </w:r>
      <w:r w:rsidR="00505341" w:rsidRPr="002F0B1D">
        <w:rPr>
          <w:rFonts w:ascii="Arial" w:hAnsi="Arial" w:cs="Arial"/>
        </w:rPr>
        <w:t>odations tax imposed pursuant to Article 5</w:t>
      </w:r>
      <w:r w:rsidR="00420D48">
        <w:rPr>
          <w:rFonts w:ascii="Arial" w:hAnsi="Arial" w:cs="Arial"/>
        </w:rPr>
        <w:t xml:space="preserve"> of Title 6</w:t>
      </w:r>
      <w:r w:rsidR="00505341" w:rsidRPr="002F0B1D">
        <w:rPr>
          <w:rFonts w:ascii="Arial" w:hAnsi="Arial" w:cs="Arial"/>
        </w:rPr>
        <w:t xml:space="preserve"> of the South Carol</w:t>
      </w:r>
      <w:bookmarkStart w:id="0" w:name="_GoBack"/>
      <w:bookmarkEnd w:id="0"/>
      <w:r w:rsidR="00505341" w:rsidRPr="002F0B1D">
        <w:rPr>
          <w:rFonts w:ascii="Arial" w:hAnsi="Arial" w:cs="Arial"/>
        </w:rPr>
        <w:t>ina Code of Laws and the state sales tax on acco</w:t>
      </w:r>
      <w:r w:rsidR="00704F35" w:rsidRPr="002F0B1D">
        <w:rPr>
          <w:rFonts w:ascii="Arial" w:hAnsi="Arial" w:cs="Arial"/>
        </w:rPr>
        <w:t>m</w:t>
      </w:r>
      <w:r w:rsidR="00505341" w:rsidRPr="002F0B1D">
        <w:rPr>
          <w:rFonts w:ascii="Arial" w:hAnsi="Arial" w:cs="Arial"/>
        </w:rPr>
        <w:t>modations imposed pursuant to Section 12-36-920 of the South Carolina Code of Laws; and</w:t>
      </w:r>
    </w:p>
    <w:p w:rsidR="00505341" w:rsidRPr="002F0B1D" w:rsidRDefault="00505341" w:rsidP="00EB1D21">
      <w:pPr>
        <w:spacing w:after="0" w:line="240" w:lineRule="auto"/>
        <w:ind w:firstLine="720"/>
        <w:rPr>
          <w:rFonts w:ascii="Arial" w:hAnsi="Arial" w:cs="Arial"/>
        </w:rPr>
      </w:pPr>
    </w:p>
    <w:p w:rsidR="00505341" w:rsidRPr="002F0B1D" w:rsidRDefault="00505341" w:rsidP="00EB1D21">
      <w:pPr>
        <w:spacing w:after="0" w:line="240" w:lineRule="auto"/>
        <w:ind w:firstLine="720"/>
        <w:rPr>
          <w:rFonts w:ascii="Arial" w:hAnsi="Arial" w:cs="Arial"/>
        </w:rPr>
      </w:pPr>
      <w:r w:rsidRPr="002F0B1D">
        <w:rPr>
          <w:rFonts w:ascii="Arial" w:hAnsi="Arial" w:cs="Arial"/>
        </w:rPr>
        <w:t xml:space="preserve">WHEREAS, those who fail to collect and remit local and state taxes on </w:t>
      </w:r>
      <w:r w:rsidR="00704F35" w:rsidRPr="002F0B1D">
        <w:rPr>
          <w:rFonts w:ascii="Arial" w:hAnsi="Arial" w:cs="Arial"/>
        </w:rPr>
        <w:t>accommodations</w:t>
      </w:r>
      <w:r w:rsidRPr="002F0B1D">
        <w:rPr>
          <w:rFonts w:ascii="Arial" w:hAnsi="Arial" w:cs="Arial"/>
        </w:rPr>
        <w:t xml:space="preserve"> </w:t>
      </w:r>
      <w:r w:rsidR="003455B6" w:rsidRPr="002F0B1D">
        <w:rPr>
          <w:rFonts w:ascii="Arial" w:hAnsi="Arial" w:cs="Arial"/>
        </w:rPr>
        <w:t xml:space="preserve">provided </w:t>
      </w:r>
      <w:r w:rsidRPr="002F0B1D">
        <w:rPr>
          <w:rFonts w:ascii="Arial" w:hAnsi="Arial" w:cs="Arial"/>
        </w:rPr>
        <w:t>to transients are competing unfairly against those who dutifully meet these legal obligations; and</w:t>
      </w:r>
    </w:p>
    <w:p w:rsidR="00505341" w:rsidRPr="002F0B1D" w:rsidRDefault="00505341" w:rsidP="00EB1D21">
      <w:pPr>
        <w:spacing w:after="0" w:line="240" w:lineRule="auto"/>
        <w:ind w:firstLine="720"/>
        <w:rPr>
          <w:rFonts w:ascii="Arial" w:hAnsi="Arial" w:cs="Arial"/>
        </w:rPr>
      </w:pPr>
    </w:p>
    <w:p w:rsidR="00704F35" w:rsidRPr="002F0B1D" w:rsidRDefault="00505341" w:rsidP="00EB1D21">
      <w:pPr>
        <w:spacing w:after="0" w:line="240" w:lineRule="auto"/>
        <w:ind w:firstLine="720"/>
        <w:rPr>
          <w:rFonts w:ascii="Arial" w:hAnsi="Arial" w:cs="Arial"/>
        </w:rPr>
      </w:pPr>
      <w:r w:rsidRPr="002F0B1D">
        <w:rPr>
          <w:rFonts w:ascii="Arial" w:hAnsi="Arial" w:cs="Arial"/>
        </w:rPr>
        <w:t>WHEREAS, the South Carolina General Assembly has enacted the Fairness in Lodging Act</w:t>
      </w:r>
      <w:r w:rsidR="0059293C" w:rsidRPr="002F0B1D">
        <w:rPr>
          <w:rFonts w:ascii="Arial" w:hAnsi="Arial" w:cs="Arial"/>
        </w:rPr>
        <w:t xml:space="preserve"> (the “Act”)</w:t>
      </w:r>
      <w:r w:rsidRPr="002F0B1D">
        <w:rPr>
          <w:rFonts w:ascii="Arial" w:hAnsi="Arial" w:cs="Arial"/>
        </w:rPr>
        <w:t xml:space="preserve">, providing municipalities and counties the option to exercise additional enforcement authority </w:t>
      </w:r>
      <w:r w:rsidR="003455B6" w:rsidRPr="002F0B1D">
        <w:rPr>
          <w:rFonts w:ascii="Arial" w:hAnsi="Arial" w:cs="Arial"/>
        </w:rPr>
        <w:t>regarding</w:t>
      </w:r>
      <w:r w:rsidRPr="002F0B1D">
        <w:rPr>
          <w:rFonts w:ascii="Arial" w:hAnsi="Arial" w:cs="Arial"/>
        </w:rPr>
        <w:t xml:space="preserve"> the aforementioned taxes and to engage in active cooperation with the South Carolina Department of Revenue in data sharing </w:t>
      </w:r>
      <w:r w:rsidR="00704F35" w:rsidRPr="002F0B1D">
        <w:rPr>
          <w:rFonts w:ascii="Arial" w:hAnsi="Arial" w:cs="Arial"/>
        </w:rPr>
        <w:t xml:space="preserve">for the purposes articulated in the Act; and </w:t>
      </w:r>
    </w:p>
    <w:p w:rsidR="00704F35" w:rsidRPr="002F0B1D" w:rsidRDefault="00704F35" w:rsidP="00EB1D21">
      <w:pPr>
        <w:spacing w:after="0" w:line="240" w:lineRule="auto"/>
        <w:ind w:firstLine="720"/>
        <w:rPr>
          <w:rFonts w:ascii="Arial" w:hAnsi="Arial" w:cs="Arial"/>
        </w:rPr>
      </w:pPr>
    </w:p>
    <w:p w:rsidR="00704F35" w:rsidRPr="002F0B1D" w:rsidRDefault="00704F35" w:rsidP="00EB1D21">
      <w:pPr>
        <w:spacing w:after="0" w:line="240" w:lineRule="auto"/>
        <w:ind w:firstLine="720"/>
        <w:rPr>
          <w:rFonts w:ascii="Arial" w:hAnsi="Arial" w:cs="Arial"/>
        </w:rPr>
      </w:pPr>
      <w:r w:rsidRPr="002F0B1D">
        <w:rPr>
          <w:rFonts w:ascii="Arial" w:hAnsi="Arial" w:cs="Arial"/>
        </w:rPr>
        <w:t xml:space="preserve">WHEREAS, the </w:t>
      </w:r>
      <w:r w:rsidR="005E2942">
        <w:rPr>
          <w:rFonts w:ascii="Arial" w:hAnsi="Arial" w:cs="Arial"/>
        </w:rPr>
        <w:t>c</w:t>
      </w:r>
      <w:r w:rsidRPr="002F0B1D">
        <w:rPr>
          <w:rFonts w:ascii="Arial" w:hAnsi="Arial" w:cs="Arial"/>
        </w:rPr>
        <w:t>ity</w:t>
      </w:r>
      <w:r w:rsidR="003B01B6" w:rsidRPr="002F0B1D">
        <w:rPr>
          <w:rFonts w:ascii="Arial" w:hAnsi="Arial" w:cs="Arial"/>
        </w:rPr>
        <w:t>/</w:t>
      </w:r>
      <w:r w:rsidR="005E2942">
        <w:rPr>
          <w:rFonts w:ascii="Arial" w:hAnsi="Arial" w:cs="Arial"/>
        </w:rPr>
        <w:t>t</w:t>
      </w:r>
      <w:r w:rsidR="003B01B6" w:rsidRPr="002F0B1D">
        <w:rPr>
          <w:rFonts w:ascii="Arial" w:hAnsi="Arial" w:cs="Arial"/>
        </w:rPr>
        <w:t>own</w:t>
      </w:r>
      <w:r w:rsidRPr="002F0B1D">
        <w:rPr>
          <w:rFonts w:ascii="Arial" w:hAnsi="Arial" w:cs="Arial"/>
        </w:rPr>
        <w:t xml:space="preserve"> has imposed the local accommodations tax provided pursuant to Article 5 of Title 6 of the South Carolina Code of Laws; and </w:t>
      </w:r>
    </w:p>
    <w:p w:rsidR="00704F35" w:rsidRPr="002F0B1D" w:rsidRDefault="00704F35" w:rsidP="00EB1D21">
      <w:pPr>
        <w:spacing w:after="0" w:line="240" w:lineRule="auto"/>
        <w:ind w:firstLine="720"/>
        <w:rPr>
          <w:rFonts w:ascii="Arial" w:hAnsi="Arial" w:cs="Arial"/>
        </w:rPr>
      </w:pPr>
    </w:p>
    <w:p w:rsidR="00420B9A" w:rsidRPr="002F0B1D" w:rsidRDefault="00704F35" w:rsidP="00704F35">
      <w:pPr>
        <w:spacing w:after="0" w:line="240" w:lineRule="auto"/>
        <w:ind w:firstLine="720"/>
        <w:rPr>
          <w:rFonts w:ascii="Arial" w:hAnsi="Arial" w:cs="Arial"/>
        </w:rPr>
      </w:pPr>
      <w:r w:rsidRPr="002F0B1D">
        <w:rPr>
          <w:rFonts w:ascii="Arial" w:hAnsi="Arial" w:cs="Arial"/>
        </w:rPr>
        <w:t xml:space="preserve">WHEREAS, in order </w:t>
      </w:r>
      <w:r w:rsidR="00D8386D" w:rsidRPr="002F0B1D">
        <w:rPr>
          <w:rFonts w:ascii="Arial" w:hAnsi="Arial" w:cs="Arial"/>
        </w:rPr>
        <w:t xml:space="preserve">to </w:t>
      </w:r>
      <w:r w:rsidRPr="002F0B1D">
        <w:rPr>
          <w:rFonts w:ascii="Arial" w:hAnsi="Arial" w:cs="Arial"/>
        </w:rPr>
        <w:t>avail itself of the authority provided in the Act, the governing body must by ordinance implement the provisions of the Act.</w:t>
      </w:r>
    </w:p>
    <w:p w:rsidR="002256A3" w:rsidRPr="002F0B1D" w:rsidRDefault="002256A3" w:rsidP="00EB1D21">
      <w:pPr>
        <w:spacing w:after="0" w:line="240" w:lineRule="auto"/>
        <w:ind w:firstLine="720"/>
        <w:rPr>
          <w:rFonts w:ascii="Arial" w:hAnsi="Arial" w:cs="Arial"/>
        </w:rPr>
      </w:pPr>
    </w:p>
    <w:p w:rsidR="00420B9A" w:rsidRPr="002F0B1D" w:rsidRDefault="00420B9A" w:rsidP="00420B9A">
      <w:pPr>
        <w:spacing w:after="0" w:line="240" w:lineRule="auto"/>
        <w:rPr>
          <w:rFonts w:ascii="Arial" w:hAnsi="Arial" w:cs="Arial"/>
        </w:rPr>
      </w:pPr>
      <w:r w:rsidRPr="002F0B1D">
        <w:rPr>
          <w:rFonts w:ascii="Arial" w:hAnsi="Arial" w:cs="Arial"/>
        </w:rPr>
        <w:t>NOW</w:t>
      </w:r>
      <w:r w:rsidR="002F44CE" w:rsidRPr="002F0B1D">
        <w:rPr>
          <w:rFonts w:ascii="Arial" w:hAnsi="Arial" w:cs="Arial"/>
        </w:rPr>
        <w:t>,</w:t>
      </w:r>
      <w:r w:rsidRPr="002F0B1D">
        <w:rPr>
          <w:rFonts w:ascii="Arial" w:hAnsi="Arial" w:cs="Arial"/>
        </w:rPr>
        <w:t xml:space="preserve"> THER</w:t>
      </w:r>
      <w:r w:rsidR="002F44CE" w:rsidRPr="002F0B1D">
        <w:rPr>
          <w:rFonts w:ascii="Arial" w:hAnsi="Arial" w:cs="Arial"/>
        </w:rPr>
        <w:t>E</w:t>
      </w:r>
      <w:r w:rsidRPr="002F0B1D">
        <w:rPr>
          <w:rFonts w:ascii="Arial" w:hAnsi="Arial" w:cs="Arial"/>
        </w:rPr>
        <w:t>FORE</w:t>
      </w:r>
      <w:r w:rsidR="002F44CE" w:rsidRPr="002F0B1D">
        <w:rPr>
          <w:rFonts w:ascii="Arial" w:hAnsi="Arial" w:cs="Arial"/>
        </w:rPr>
        <w:t>,</w:t>
      </w:r>
      <w:r w:rsidRPr="002F0B1D">
        <w:rPr>
          <w:rFonts w:ascii="Arial" w:hAnsi="Arial" w:cs="Arial"/>
        </w:rPr>
        <w:t xml:space="preserve"> BE IT ORDAINED THAT</w:t>
      </w:r>
      <w:r w:rsidR="00C122D7">
        <w:rPr>
          <w:rFonts w:ascii="Arial" w:hAnsi="Arial" w:cs="Arial"/>
        </w:rPr>
        <w:t xml:space="preserve"> THE CITY/TOWN </w:t>
      </w:r>
      <w:r w:rsidR="0094699F">
        <w:rPr>
          <w:rFonts w:ascii="Arial" w:hAnsi="Arial" w:cs="Arial"/>
        </w:rPr>
        <w:t xml:space="preserve">OF _____ </w:t>
      </w:r>
      <w:r w:rsidR="00C122D7">
        <w:rPr>
          <w:rFonts w:ascii="Arial" w:hAnsi="Arial" w:cs="Arial"/>
        </w:rPr>
        <w:t>DOES HEREBY</w:t>
      </w:r>
      <w:r w:rsidRPr="002F0B1D">
        <w:rPr>
          <w:rFonts w:ascii="Arial" w:hAnsi="Arial" w:cs="Arial"/>
        </w:rPr>
        <w:t>:</w:t>
      </w:r>
    </w:p>
    <w:p w:rsidR="00704F35" w:rsidRPr="002F0B1D" w:rsidRDefault="00C122D7" w:rsidP="002F44C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04F35" w:rsidRPr="002F0B1D">
        <w:rPr>
          <w:rFonts w:ascii="Arial" w:hAnsi="Arial" w:cs="Arial"/>
        </w:rPr>
        <w:t xml:space="preserve">mplement the provisions of the Act, as found in Article 7 of Title 6 of the South Carolina Code of Laws; and </w:t>
      </w:r>
    </w:p>
    <w:p w:rsidR="00056561" w:rsidRPr="002F0B1D" w:rsidRDefault="00C122D7" w:rsidP="002F44C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9293C" w:rsidRPr="002F0B1D">
        <w:rPr>
          <w:rFonts w:ascii="Arial" w:hAnsi="Arial" w:cs="Arial"/>
        </w:rPr>
        <w:t>et, pursuant to the Act, a one-time civil penalty of [amount not less than five hundred nor more than two thousand] dollars f</w:t>
      </w:r>
      <w:r w:rsidR="00056561" w:rsidRPr="002F0B1D">
        <w:rPr>
          <w:rFonts w:ascii="Arial" w:hAnsi="Arial" w:cs="Arial"/>
        </w:rPr>
        <w:t xml:space="preserve">or failure to collect and remit local accommodations tax for each seven days </w:t>
      </w:r>
      <w:r w:rsidR="00C92242">
        <w:rPr>
          <w:rFonts w:ascii="Arial" w:hAnsi="Arial" w:cs="Arial"/>
        </w:rPr>
        <w:t>a single rental</w:t>
      </w:r>
      <w:r w:rsidR="00056561" w:rsidRPr="002F0B1D">
        <w:rPr>
          <w:rFonts w:ascii="Arial" w:hAnsi="Arial" w:cs="Arial"/>
        </w:rPr>
        <w:t xml:space="preserve"> property was rented; and</w:t>
      </w:r>
    </w:p>
    <w:p w:rsidR="001B79F9" w:rsidRPr="002F0B1D" w:rsidRDefault="00C122D7" w:rsidP="001B79F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04F35" w:rsidRPr="002F0B1D">
        <w:rPr>
          <w:rFonts w:ascii="Arial" w:hAnsi="Arial" w:cs="Arial"/>
        </w:rPr>
        <w:t xml:space="preserve">irect that a certified copy of this implementation ordinance be provided to the </w:t>
      </w:r>
      <w:r w:rsidR="005E2942">
        <w:rPr>
          <w:rFonts w:ascii="Arial" w:hAnsi="Arial" w:cs="Arial"/>
        </w:rPr>
        <w:t>d</w:t>
      </w:r>
      <w:r w:rsidR="00704F35" w:rsidRPr="002F0B1D">
        <w:rPr>
          <w:rFonts w:ascii="Arial" w:hAnsi="Arial" w:cs="Arial"/>
        </w:rPr>
        <w:t>irector of the South Carolina Department of Revenue.</w:t>
      </w:r>
      <w:r w:rsidR="002F44CE" w:rsidRPr="002F0B1D">
        <w:rPr>
          <w:rFonts w:ascii="Arial" w:hAnsi="Arial" w:cs="Arial"/>
        </w:rPr>
        <w:t xml:space="preserve"> </w:t>
      </w:r>
    </w:p>
    <w:p w:rsidR="002256A3" w:rsidRPr="002F0B1D" w:rsidRDefault="002256A3" w:rsidP="002F44CE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BA1CF8" w:rsidRPr="002F0B1D" w:rsidRDefault="0076210E" w:rsidP="002F0B1D">
      <w:pPr>
        <w:spacing w:after="0" w:line="240" w:lineRule="auto"/>
        <w:ind w:left="720"/>
        <w:rPr>
          <w:rFonts w:ascii="Arial" w:hAnsi="Arial" w:cs="Arial"/>
        </w:rPr>
      </w:pPr>
      <w:r w:rsidRPr="002F0B1D">
        <w:rPr>
          <w:rFonts w:ascii="Arial" w:hAnsi="Arial" w:cs="Arial"/>
        </w:rPr>
        <w:t xml:space="preserve">This Ordinance shall be effective on the date of final reading </w:t>
      </w:r>
    </w:p>
    <w:p w:rsidR="0076210E" w:rsidRDefault="0076210E" w:rsidP="002F0B1D">
      <w:pPr>
        <w:spacing w:after="0" w:line="240" w:lineRule="auto"/>
        <w:ind w:left="720"/>
        <w:rPr>
          <w:rFonts w:ascii="Arial" w:hAnsi="Arial" w:cs="Arial"/>
        </w:rPr>
      </w:pPr>
    </w:p>
    <w:p w:rsidR="00C92242" w:rsidRDefault="00C92242" w:rsidP="002F0B1D">
      <w:pPr>
        <w:spacing w:after="0" w:line="240" w:lineRule="auto"/>
        <w:ind w:left="720"/>
        <w:rPr>
          <w:rFonts w:ascii="Arial" w:hAnsi="Arial" w:cs="Arial"/>
        </w:rPr>
      </w:pPr>
    </w:p>
    <w:p w:rsidR="00420D48" w:rsidRPr="002F0B1D" w:rsidRDefault="00420D48" w:rsidP="00420D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DONE AND RATIFIED IN COUNCIL, DULY ASSEMBLED, THIS __</w:t>
      </w:r>
      <w:r w:rsidR="00C92242">
        <w:rPr>
          <w:rFonts w:ascii="Arial" w:hAnsi="Arial" w:cs="Arial"/>
        </w:rPr>
        <w:t>__DAY OF __</w:t>
      </w:r>
      <w:r>
        <w:rPr>
          <w:rFonts w:ascii="Arial" w:hAnsi="Arial" w:cs="Arial"/>
        </w:rPr>
        <w:t>_</w:t>
      </w:r>
      <w:r w:rsidR="00C92242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="00C92242">
        <w:rPr>
          <w:rFonts w:ascii="Arial" w:hAnsi="Arial" w:cs="Arial"/>
        </w:rPr>
        <w:t>, 20___.</w:t>
      </w:r>
    </w:p>
    <w:p w:rsidR="00420D48" w:rsidRDefault="00420D48" w:rsidP="002F0B1D">
      <w:pPr>
        <w:spacing w:after="0" w:line="240" w:lineRule="auto"/>
        <w:ind w:left="720"/>
        <w:rPr>
          <w:rFonts w:ascii="Arial" w:hAnsi="Arial" w:cs="Arial"/>
        </w:rPr>
      </w:pPr>
    </w:p>
    <w:p w:rsidR="00C92242" w:rsidRDefault="00C92242" w:rsidP="002F0B1D">
      <w:pPr>
        <w:spacing w:after="0" w:line="240" w:lineRule="auto"/>
        <w:ind w:left="720"/>
        <w:rPr>
          <w:rFonts w:ascii="Arial" w:hAnsi="Arial" w:cs="Arial"/>
        </w:rPr>
      </w:pPr>
    </w:p>
    <w:p w:rsidR="0076210E" w:rsidRPr="002F0B1D" w:rsidRDefault="0076210E" w:rsidP="00420D48">
      <w:pPr>
        <w:spacing w:after="0" w:line="240" w:lineRule="auto"/>
        <w:ind w:left="720"/>
        <w:rPr>
          <w:rFonts w:ascii="Arial" w:hAnsi="Arial" w:cs="Arial"/>
        </w:rPr>
      </w:pPr>
      <w:r w:rsidRPr="002F0B1D">
        <w:rPr>
          <w:rFonts w:ascii="Arial" w:hAnsi="Arial" w:cs="Arial"/>
        </w:rPr>
        <w:t>_______________________________</w:t>
      </w:r>
      <w:r w:rsidR="00420D48">
        <w:rPr>
          <w:rFonts w:ascii="Arial" w:hAnsi="Arial" w:cs="Arial"/>
        </w:rPr>
        <w:t>,</w:t>
      </w:r>
      <w:r w:rsidR="00420D48">
        <w:rPr>
          <w:rFonts w:ascii="Arial" w:hAnsi="Arial" w:cs="Arial"/>
        </w:rPr>
        <w:tab/>
      </w:r>
      <w:r w:rsidRPr="002F0B1D">
        <w:rPr>
          <w:rFonts w:ascii="Arial" w:hAnsi="Arial" w:cs="Arial"/>
        </w:rPr>
        <w:t>Mayor</w:t>
      </w:r>
    </w:p>
    <w:p w:rsidR="0076210E" w:rsidRDefault="0076210E" w:rsidP="002F0B1D">
      <w:pPr>
        <w:spacing w:after="0" w:line="240" w:lineRule="auto"/>
        <w:ind w:left="720"/>
        <w:rPr>
          <w:rFonts w:ascii="Arial" w:hAnsi="Arial" w:cs="Arial"/>
        </w:rPr>
      </w:pPr>
    </w:p>
    <w:p w:rsidR="00420D48" w:rsidRPr="00C92242" w:rsidRDefault="0076210E" w:rsidP="00C92242">
      <w:pPr>
        <w:spacing w:after="0" w:line="240" w:lineRule="auto"/>
        <w:ind w:left="720"/>
        <w:rPr>
          <w:rFonts w:ascii="Arial" w:hAnsi="Arial" w:cs="Arial"/>
        </w:rPr>
      </w:pPr>
      <w:r w:rsidRPr="002F0B1D">
        <w:rPr>
          <w:rFonts w:ascii="Arial" w:hAnsi="Arial" w:cs="Arial"/>
        </w:rPr>
        <w:t>ATTEST</w:t>
      </w:r>
      <w:proofErr w:type="gramStart"/>
      <w:r w:rsidRPr="002F0B1D">
        <w:rPr>
          <w:rFonts w:ascii="Arial" w:hAnsi="Arial" w:cs="Arial"/>
        </w:rPr>
        <w:t>:_</w:t>
      </w:r>
      <w:proofErr w:type="gramEnd"/>
      <w:r w:rsidRPr="002F0B1D">
        <w:rPr>
          <w:rFonts w:ascii="Arial" w:hAnsi="Arial" w:cs="Arial"/>
        </w:rPr>
        <w:t>______________________</w:t>
      </w:r>
      <w:r w:rsidR="00420D48">
        <w:rPr>
          <w:rFonts w:ascii="Arial" w:hAnsi="Arial" w:cs="Arial"/>
        </w:rPr>
        <w:t>,</w:t>
      </w:r>
      <w:r w:rsidR="00420D48">
        <w:rPr>
          <w:rFonts w:ascii="Arial" w:hAnsi="Arial" w:cs="Arial"/>
        </w:rPr>
        <w:tab/>
      </w:r>
      <w:r w:rsidRPr="002F0B1D">
        <w:rPr>
          <w:rFonts w:ascii="Arial" w:hAnsi="Arial" w:cs="Arial"/>
        </w:rPr>
        <w:t>Clerk</w:t>
      </w:r>
    </w:p>
    <w:p w:rsidR="00BA1CF8" w:rsidRDefault="00BA1CF8" w:rsidP="003B01B6">
      <w:pPr>
        <w:spacing w:after="0" w:line="240" w:lineRule="auto"/>
        <w:jc w:val="center"/>
        <w:rPr>
          <w:rFonts w:ascii="Arial" w:hAnsi="Arial" w:cs="Arial"/>
          <w:b/>
          <w:i/>
        </w:rPr>
      </w:pPr>
    </w:p>
    <w:sectPr w:rsidR="00BA1CF8" w:rsidSect="002F0B1D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02EA"/>
    <w:multiLevelType w:val="multilevel"/>
    <w:tmpl w:val="A7D41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436186E"/>
    <w:multiLevelType w:val="hybridMultilevel"/>
    <w:tmpl w:val="620A9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71BBC"/>
    <w:multiLevelType w:val="hybridMultilevel"/>
    <w:tmpl w:val="5CBAD5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9429A5A">
      <w:start w:val="1"/>
      <w:numFmt w:val="decimal"/>
      <w:lvlText w:val="(%2)"/>
      <w:lvlJc w:val="left"/>
      <w:pPr>
        <w:ind w:left="1440" w:hanging="360"/>
      </w:pPr>
      <w:rPr>
        <w:rFonts w:ascii="Garamond" w:eastAsia="Calibri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136B2"/>
    <w:multiLevelType w:val="hybridMultilevel"/>
    <w:tmpl w:val="C332CA28"/>
    <w:lvl w:ilvl="0" w:tplc="44B40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A752F"/>
    <w:multiLevelType w:val="hybridMultilevel"/>
    <w:tmpl w:val="DA906C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21"/>
    <w:rsid w:val="00003054"/>
    <w:rsid w:val="0004122D"/>
    <w:rsid w:val="00045A96"/>
    <w:rsid w:val="00052924"/>
    <w:rsid w:val="00056561"/>
    <w:rsid w:val="00077D8E"/>
    <w:rsid w:val="001103FF"/>
    <w:rsid w:val="001569C8"/>
    <w:rsid w:val="001667E7"/>
    <w:rsid w:val="001B79F9"/>
    <w:rsid w:val="00202147"/>
    <w:rsid w:val="002042C3"/>
    <w:rsid w:val="002256A3"/>
    <w:rsid w:val="002574E6"/>
    <w:rsid w:val="00270FA5"/>
    <w:rsid w:val="0027646B"/>
    <w:rsid w:val="002D23D1"/>
    <w:rsid w:val="002D4276"/>
    <w:rsid w:val="002E1048"/>
    <w:rsid w:val="002F0B1D"/>
    <w:rsid w:val="002F44CE"/>
    <w:rsid w:val="00303341"/>
    <w:rsid w:val="003455B6"/>
    <w:rsid w:val="00363CC5"/>
    <w:rsid w:val="00371180"/>
    <w:rsid w:val="003B01B6"/>
    <w:rsid w:val="003C0C80"/>
    <w:rsid w:val="003D4087"/>
    <w:rsid w:val="003D6A42"/>
    <w:rsid w:val="00420319"/>
    <w:rsid w:val="00420B9A"/>
    <w:rsid w:val="00420D48"/>
    <w:rsid w:val="004A584A"/>
    <w:rsid w:val="004E2369"/>
    <w:rsid w:val="00505341"/>
    <w:rsid w:val="00520588"/>
    <w:rsid w:val="005372F1"/>
    <w:rsid w:val="0055725F"/>
    <w:rsid w:val="005869A1"/>
    <w:rsid w:val="0059293C"/>
    <w:rsid w:val="005930FB"/>
    <w:rsid w:val="005B40C9"/>
    <w:rsid w:val="005C7548"/>
    <w:rsid w:val="005E2942"/>
    <w:rsid w:val="00616A38"/>
    <w:rsid w:val="00621DAB"/>
    <w:rsid w:val="00624B51"/>
    <w:rsid w:val="006325CC"/>
    <w:rsid w:val="00665E7B"/>
    <w:rsid w:val="006A12D0"/>
    <w:rsid w:val="00704F35"/>
    <w:rsid w:val="007307BA"/>
    <w:rsid w:val="007313D2"/>
    <w:rsid w:val="00733146"/>
    <w:rsid w:val="00757248"/>
    <w:rsid w:val="0076210E"/>
    <w:rsid w:val="007704C2"/>
    <w:rsid w:val="007C0961"/>
    <w:rsid w:val="00800BCB"/>
    <w:rsid w:val="00800DC0"/>
    <w:rsid w:val="00802107"/>
    <w:rsid w:val="00802DAB"/>
    <w:rsid w:val="00836AB1"/>
    <w:rsid w:val="00841E9D"/>
    <w:rsid w:val="008B2077"/>
    <w:rsid w:val="008C30B7"/>
    <w:rsid w:val="00921624"/>
    <w:rsid w:val="0094699F"/>
    <w:rsid w:val="009610E3"/>
    <w:rsid w:val="009763CE"/>
    <w:rsid w:val="009C3614"/>
    <w:rsid w:val="00A20A4E"/>
    <w:rsid w:val="00A37723"/>
    <w:rsid w:val="00AD0080"/>
    <w:rsid w:val="00AD3836"/>
    <w:rsid w:val="00B14B93"/>
    <w:rsid w:val="00B26402"/>
    <w:rsid w:val="00B84720"/>
    <w:rsid w:val="00BA1CF8"/>
    <w:rsid w:val="00BA3353"/>
    <w:rsid w:val="00BB49C7"/>
    <w:rsid w:val="00C02693"/>
    <w:rsid w:val="00C122D7"/>
    <w:rsid w:val="00C15B71"/>
    <w:rsid w:val="00C45173"/>
    <w:rsid w:val="00C92242"/>
    <w:rsid w:val="00CA4CD4"/>
    <w:rsid w:val="00CF15F3"/>
    <w:rsid w:val="00D00A62"/>
    <w:rsid w:val="00D2574F"/>
    <w:rsid w:val="00D2592F"/>
    <w:rsid w:val="00D42C4D"/>
    <w:rsid w:val="00D709DA"/>
    <w:rsid w:val="00D82F12"/>
    <w:rsid w:val="00D8386D"/>
    <w:rsid w:val="00DC0976"/>
    <w:rsid w:val="00DF468E"/>
    <w:rsid w:val="00DF5FEB"/>
    <w:rsid w:val="00E3603F"/>
    <w:rsid w:val="00E5323C"/>
    <w:rsid w:val="00E56B6C"/>
    <w:rsid w:val="00E92E82"/>
    <w:rsid w:val="00E943B8"/>
    <w:rsid w:val="00EB1D21"/>
    <w:rsid w:val="00EE2CFC"/>
    <w:rsid w:val="00F112CF"/>
    <w:rsid w:val="00F45A75"/>
    <w:rsid w:val="00F5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E0426-67EA-41C6-BF01-1587267A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B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7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9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9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SC Document" ma:contentTypeID="0x0101006D4637B91E6AA24BB80B3587B03E1F93003CDE89E7477B6841A430E64EC0225791" ma:contentTypeVersion="13" ma:contentTypeDescription="" ma:contentTypeScope="" ma:versionID="dc42b6618c702b041524585ae08f5f62">
  <xsd:schema xmlns:xsd="http://www.w3.org/2001/XMLSchema" xmlns:xs="http://www.w3.org/2001/XMLSchema" xmlns:p="http://schemas.microsoft.com/office/2006/metadata/properties" xmlns:ns1="http://schemas.microsoft.com/sharepoint/v3" xmlns:ns2="958926b8-2a0c-4601-a0b4-835049e543ef" xmlns:ns3="http://schemas.microsoft.com/sharepoint/v3/fields" xmlns:ns4="f44b9f0a-3c85-4606-9219-aac19508653f" targetNamespace="http://schemas.microsoft.com/office/2006/metadata/properties" ma:root="true" ma:fieldsID="bbdc327dd52ecaf982cae8ae6e4d7af3" ns1:_="" ns2:_="" ns3:_="" ns4:_="">
    <xsd:import namespace="http://schemas.microsoft.com/sharepoint/v3"/>
    <xsd:import namespace="958926b8-2a0c-4601-a0b4-835049e543ef"/>
    <xsd:import namespace="http://schemas.microsoft.com/sharepoint/v3/fields"/>
    <xsd:import namespace="f44b9f0a-3c85-4606-9219-aac19508653f"/>
    <xsd:element name="properties">
      <xsd:complexType>
        <xsd:sequence>
          <xsd:element name="documentManagement">
            <xsd:complexType>
              <xsd:all>
                <xsd:element ref="ns2:b24b5b4fc00b4f18883a29817037a193" minOccurs="0"/>
                <xsd:element ref="ns2:TaxCatchAll" minOccurs="0"/>
                <xsd:element ref="ns2:TaxCatchAllLabel" minOccurs="0"/>
                <xsd:element ref="ns3:_Version" minOccurs="0"/>
                <xsd:element ref="ns4:Season" minOccurs="0"/>
                <xsd:element ref="ns4:Year" minOccurs="0"/>
                <xsd:element ref="ns4:Date" minOccurs="0"/>
                <xsd:element ref="ns2:ReviewPeriod" minOccurs="0"/>
                <xsd:element ref="ns1:Publishing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19" nillable="true" ma:displayName="Contact" ma:description="Contact is a site column created by the Publishing feature. It is used on the Page Content Type as the person or group who is the contact person for the page." ma:list="UserInfo" ma:internalName="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926b8-2a0c-4601-a0b4-835049e543ef" elementFormDefault="qualified">
    <xsd:import namespace="http://schemas.microsoft.com/office/2006/documentManagement/types"/>
    <xsd:import namespace="http://schemas.microsoft.com/office/infopath/2007/PartnerControls"/>
    <xsd:element name="b24b5b4fc00b4f18883a29817037a193" ma:index="8" nillable="true" ma:taxonomy="true" ma:internalName="b24b5b4fc00b4f18883a29817037a193" ma:taxonomyFieldName="Taxonomy" ma:displayName="Taxonomy" ma:default="" ma:fieldId="{b24b5b4f-c00b-4f18-883a-29817037a193}" ma:taxonomyMulti="true" ma:sspId="2d53775a-ffec-4ffe-af9e-b178d98ea454" ma:termSetId="fa562827-2d33-4527-ac5d-e6045d76b6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6f66106-d578-4031-8f43-c1bbc71e6623}" ma:internalName="TaxCatchAll" ma:showField="CatchAllData" ma:web="958926b8-2a0c-4601-a0b4-835049e5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6f66106-d578-4031-8f43-c1bbc71e6623}" ma:internalName="TaxCatchAllLabel" ma:readOnly="true" ma:showField="CatchAllDataLabel" ma:web="958926b8-2a0c-4601-a0b4-835049e5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Period" ma:index="18" nillable="true" ma:displayName="Review Period" ma:format="Dropdown" ma:internalName="Review_x0020_Period">
      <xsd:simpleType>
        <xsd:restriction base="dms:Choice">
          <xsd:enumeration value="3 Months"/>
          <xsd:enumeration value="6 Months"/>
          <xsd:enumeration value="1 Year"/>
          <xsd:enumeration value="3 Years"/>
          <xsd:enumeration value="5 Years"/>
          <xsd:enumeration value="3 Months (Delete)"/>
          <xsd:enumeration value="6 Months (Delete)"/>
          <xsd:enumeration value="1 Year (Delete)"/>
          <xsd:enumeration value="3 Years (Delete)"/>
          <xsd:enumeration value="5 Years (Delet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2" nillable="true" ma:displayName="Version" ma:hidden="true" ma:internalName="_Vers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b9f0a-3c85-4606-9219-aac19508653f" elementFormDefault="qualified">
    <xsd:import namespace="http://schemas.microsoft.com/office/2006/documentManagement/types"/>
    <xsd:import namespace="http://schemas.microsoft.com/office/infopath/2007/PartnerControls"/>
    <xsd:element name="Season" ma:index="13" nillable="true" ma:displayName="Season" ma:format="Dropdown" ma:internalName="Season">
      <xsd:simpleType>
        <xsd:restriction base="dms:Choice">
          <xsd:enumeration value="Winter"/>
          <xsd:enumeration value="Spring"/>
          <xsd:enumeration value="Summer"/>
          <xsd:enumeration value="Fall"/>
        </xsd:restriction>
      </xsd:simpleType>
    </xsd:element>
    <xsd:element name="Year" ma:index="14" nillable="true" ma:displayName="Year" ma:decimals="0" ma:internalName="Year">
      <xsd:simpleType>
        <xsd:restriction base="dms:Number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b24b5b4fc00b4f18883a29817037a193 xmlns="958926b8-2a0c-4601-a0b4-835049e543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Model Ordinances</TermName>
          <TermId xmlns="http://schemas.microsoft.com/office/infopath/2007/PartnerControls">f379e557-01e9-4afa-b6ff-6532129f79bf</TermId>
        </TermInfo>
        <TermInfo xmlns="http://schemas.microsoft.com/office/infopath/2007/PartnerControls">
          <TermName xmlns="http://schemas.microsoft.com/office/infopath/2007/PartnerControls">Ordinances and Resolutions</TermName>
          <TermId xmlns="http://schemas.microsoft.com/office/infopath/2007/PartnerControls">0ba955ee-0fc9-48c2-9a7b-eec3cddd248b</TermId>
        </TermInfo>
      </Terms>
    </b24b5b4fc00b4f18883a29817037a193>
    <TaxCatchAll xmlns="958926b8-2a0c-4601-a0b4-835049e543ef">
      <Value>10</Value>
      <Value>187</Value>
    </TaxCatchAll>
    <_Version xmlns="http://schemas.microsoft.com/sharepoint/v3/fields" xsi:nil="true"/>
    <Year xmlns="f44b9f0a-3c85-4606-9219-aac19508653f" xsi:nil="true"/>
    <Date xmlns="f44b9f0a-3c85-4606-9219-aac19508653f" xsi:nil="true"/>
    <Season xmlns="f44b9f0a-3c85-4606-9219-aac19508653f" xsi:nil="true"/>
    <ReviewPeriod xmlns="958926b8-2a0c-4601-a0b4-835049e543ef">1 Year</ReviewPeriod>
    <PublishingContact xmlns="http://schemas.microsoft.com/sharepoint/v3">
      <UserInfo>
        <DisplayName>11102120</DisplayName>
        <AccountId>671</AccountId>
        <AccountType/>
      </UserInfo>
    </PublishingContac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- Review after 1 year" ma:contentTypeID="0x010100CB292681810A9C4DA8FF3B3DF059C6D200C4D3C42DF0B35B4EAAC543861487E107" ma:contentTypeVersion="3" ma:contentTypeDescription="" ma:contentTypeScope="" ma:versionID="d060c193f666707ef8a62e5fd007913a">
  <xsd:schema xmlns:xsd="http://www.w3.org/2001/XMLSchema" xmlns:xs="http://www.w3.org/2001/XMLSchema" xmlns:p="http://schemas.microsoft.com/office/2006/metadata/properties" xmlns:ns1="http://schemas.microsoft.com/sharepoint/v3" xmlns:ns2="2d57963d-0436-46e9-bc27-738cac95e2f6" xmlns:ns3="82cb25dc-5785-48dd-950d-9eae9a9c0fc2" targetNamespace="http://schemas.microsoft.com/office/2006/metadata/properties" ma:root="true" ma:fieldsID="2a79f91ccbbf30a21a2d1faf567ae67b" ns1:_="" ns2:_="" ns3:_="">
    <xsd:import namespace="http://schemas.microsoft.com/sharepoint/v3"/>
    <xsd:import namespace="2d57963d-0436-46e9-bc27-738cac95e2f6"/>
    <xsd:import namespace="82cb25dc-5785-48dd-950d-9eae9a9c0fc2"/>
    <xsd:element name="properties">
      <xsd:complexType>
        <xsd:sequence>
          <xsd:element name="documentManagement">
            <xsd:complexType>
              <xsd:all>
                <xsd:element ref="ns2:Contact"/>
                <xsd:element ref="ns3:SubCategory" minOccurs="0"/>
                <xsd:element ref="ns1:_dlc_Exempt" minOccurs="0"/>
                <xsd:element ref="ns1:_dlc_ExpireDateSaved" minOccurs="0"/>
                <xsd:element ref="ns1:_dlc_ExpireDate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963d-0436-46e9-bc27-738cac95e2f6" elementFormDefault="qualified">
    <xsd:import namespace="http://schemas.microsoft.com/office/2006/documentManagement/types"/>
    <xsd:import namespace="http://schemas.microsoft.com/office/infopath/2007/PartnerControls"/>
    <xsd:element name="Contact" ma:index="8" ma:displayName="Contact" ma:list="UserInfo" ma:SearchPeopleOnly="false" ma:SharePointGroup="0" ma:internalName="Contact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s0" ma:index="13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b25dc-5785-48dd-950d-9eae9a9c0fc2" elementFormDefault="qualified">
    <xsd:import namespace="http://schemas.microsoft.com/office/2006/documentManagement/types"/>
    <xsd:import namespace="http://schemas.microsoft.com/office/infopath/2007/PartnerControls"/>
    <xsd:element name="SubCategory" ma:index="9" nillable="true" ma:displayName="SubCategory" ma:list="{a2401c18-5392-4249-9a2c-c809dbc942b8}" ma:internalName="SubCategory" ma:showField="Title" ma:web="92a80228-a751-4465-b81c-7295670d1bbf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Document - Review after 1 year</p:Name>
  <p:Description/>
  <p:Statement/>
  <p:PolicyItems>
    <p:PolicyItem featureId="Microsoft.Office.RecordsManagement.PolicyFeatures.Expiration" staticId="0x010100CB292681810A9C4DA8FF3B3DF059C6D200C4D3C42DF0B35B4EAAC543861487E107|-187587330" UniqueId="08ee952a-5006-4c7d-960d-bc5ea429e2c5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1" unit="years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years</period>
                </formula>
                <action type="workflow" id="b80bacdc-be7a-48a9-8715-e0957c6361b1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13B8FB50-C6E4-436C-B1F3-BE9675913837}"/>
</file>

<file path=customXml/itemProps2.xml><?xml version="1.0" encoding="utf-8"?>
<ds:datastoreItem xmlns:ds="http://schemas.openxmlformats.org/officeDocument/2006/customXml" ds:itemID="{A7402303-E73F-447C-BA56-0D5A35508076}"/>
</file>

<file path=customXml/itemProps3.xml><?xml version="1.0" encoding="utf-8"?>
<ds:datastoreItem xmlns:ds="http://schemas.openxmlformats.org/officeDocument/2006/customXml" ds:itemID="{980C7B6E-4A5D-4EEB-A6F1-89D775ADC968}"/>
</file>

<file path=customXml/itemProps4.xml><?xml version="1.0" encoding="utf-8"?>
<ds:datastoreItem xmlns:ds="http://schemas.openxmlformats.org/officeDocument/2006/customXml" ds:itemID="{13A29F31-6BD0-4B46-93A5-0D4194E15CF1}"/>
</file>

<file path=customXml/itemProps5.xml><?xml version="1.0" encoding="utf-8"?>
<ds:datastoreItem xmlns:ds="http://schemas.openxmlformats.org/officeDocument/2006/customXml" ds:itemID="{509540A2-A262-4A69-BE98-BBDCCD8009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 Development Incentives (Anderson) model</vt:lpstr>
    </vt:vector>
  </TitlesOfParts>
  <Company>MASC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Implementing Fairness in Lodging Act</dc:title>
  <dc:creator>Tigerron Wells</dc:creator>
  <cp:lastModifiedBy>Mary Brantner</cp:lastModifiedBy>
  <cp:revision>2</cp:revision>
  <cp:lastPrinted>2014-07-28T13:50:00Z</cp:lastPrinted>
  <dcterms:created xsi:type="dcterms:W3CDTF">2014-09-23T17:09:00Z</dcterms:created>
  <dcterms:modified xsi:type="dcterms:W3CDTF">2014-09-23T17:09:00Z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0x0101006D4637B91E6AA24BB80B3587B03E1F93003CDE89E7477B6841A430E64EC0225791</vt:lpwstr>
  </property>
  <property fmtid="{D5CDD505-2E9C-101B-9397-08002B2CF9AE}" pid="3" name="TemplateUrl">
    <vt:lpwstr/>
  </property>
  <property fmtid="{D5CDD505-2E9C-101B-9397-08002B2CF9AE}" pid="4" name="Order">
    <vt:r8>271500</vt:r8>
  </property>
  <property fmtid="{D5CDD505-2E9C-101B-9397-08002B2CF9AE}" pid="5" name="URL">
    <vt:lpwstr/>
  </property>
  <property fmtid="{D5CDD505-2E9C-101B-9397-08002B2CF9AE}" pid="6" name="xd_ProgID">
    <vt:lpwstr/>
  </property>
  <property fmtid="{D5CDD505-2E9C-101B-9397-08002B2CF9AE}" pid="7" name="ItemId">
    <vt:lpwstr>b580d1b1-494a-4eec-8730-f620582bff53</vt:lpwstr>
  </property>
  <property fmtid="{D5CDD505-2E9C-101B-9397-08002B2CF9AE}" pid="8" name="Scope">
    <vt:lpwstr>1;#</vt:lpwstr>
  </property>
  <property fmtid="{D5CDD505-2E9C-101B-9397-08002B2CF9AE}" pid="9" name="_dlc_policyId">
    <vt:lpwstr>0x010100CB292681810A9C4DA8FF3B3DF059C6D200C4D3C42DF0B35B4EAAC543861487E107|-187587330</vt:lpwstr>
  </property>
  <property fmtid="{D5CDD505-2E9C-101B-9397-08002B2CF9AE}" pid="10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11" name="xd_Signature">
    <vt:bool>false</vt:bool>
  </property>
  <property fmtid="{D5CDD505-2E9C-101B-9397-08002B2CF9AE}" pid="12" name="IconOverlay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9" name="Taxonomy">
    <vt:lpwstr>187;#Model Ordinances|f379e557-01e9-4afa-b6ff-6532129f79bf;#10;#Ordinances and Resolutions|0ba955ee-0fc9-48c2-9a7b-eec3cddd248b</vt:lpwstr>
  </property>
</Properties>
</file>